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9D2A69" w14:textId="77777777" w:rsidR="00996121" w:rsidRDefault="00996121" w:rsidP="00996121">
      <w:pPr>
        <w:pStyle w:val="ql-align-justify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50" w:beforeAutospacing="0" w:after="150" w:afterAutospacing="0"/>
        <w:rPr>
          <w:rFonts w:ascii="Source Sans Pro" w:hAnsi="Source Sans Pro"/>
          <w:color w:val="4A4A4A"/>
          <w:sz w:val="21"/>
          <w:szCs w:val="21"/>
        </w:rPr>
      </w:pPr>
      <w:r>
        <w:rPr>
          <w:rStyle w:val="a3"/>
          <w:rFonts w:ascii="Source Sans Pro" w:hAnsi="Source Sans Pro"/>
          <w:color w:val="4A4A4A"/>
          <w:sz w:val="21"/>
          <w:szCs w:val="21"/>
          <w:bdr w:val="single" w:sz="2" w:space="0" w:color="E2E8F0" w:frame="1"/>
        </w:rPr>
        <w:t>《钱乙先生儿科》面诊与《黄帝内经》成人面诊的差异和区别</w:t>
      </w:r>
    </w:p>
    <w:p w14:paraId="4670C15B" w14:textId="77777777" w:rsidR="00996121" w:rsidRDefault="00996121" w:rsidP="00996121">
      <w:pPr>
        <w:pStyle w:val="a4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50" w:beforeAutospacing="0" w:after="150" w:afterAutospacing="0"/>
        <w:rPr>
          <w:rFonts w:ascii="Source Sans Pro" w:hAnsi="Source Sans Pro"/>
          <w:color w:val="4A4A4A"/>
          <w:sz w:val="21"/>
          <w:szCs w:val="21"/>
        </w:rPr>
      </w:pPr>
      <w:r>
        <w:rPr>
          <w:rFonts w:ascii="Source Sans Pro" w:hAnsi="Source Sans Pro"/>
          <w:color w:val="4A4A4A"/>
          <w:sz w:val="21"/>
          <w:szCs w:val="21"/>
        </w:rPr>
        <w:t>《小儿药证直诀》面上证中言：</w:t>
      </w:r>
      <w:r>
        <w:rPr>
          <w:rFonts w:ascii="Source Sans Pro" w:hAnsi="Source Sans Pro"/>
          <w:color w:val="4A4A4A"/>
          <w:sz w:val="21"/>
          <w:szCs w:val="21"/>
        </w:rPr>
        <w:t>“</w:t>
      </w:r>
      <w:r>
        <w:rPr>
          <w:rFonts w:ascii="Source Sans Pro" w:hAnsi="Source Sans Pro"/>
          <w:color w:val="4A4A4A"/>
          <w:sz w:val="21"/>
          <w:szCs w:val="21"/>
        </w:rPr>
        <w:t>左腮为肝，右腮为肺，额上为心，鼻为脾，颏为肾。</w:t>
      </w:r>
      <w:proofErr w:type="gramStart"/>
      <w:r>
        <w:rPr>
          <w:rFonts w:ascii="Source Sans Pro" w:hAnsi="Source Sans Pro"/>
          <w:color w:val="4A4A4A"/>
          <w:sz w:val="21"/>
          <w:szCs w:val="21"/>
        </w:rPr>
        <w:t>赤</w:t>
      </w:r>
      <w:proofErr w:type="gramEnd"/>
      <w:r>
        <w:rPr>
          <w:rFonts w:ascii="Source Sans Pro" w:hAnsi="Source Sans Pro"/>
          <w:color w:val="4A4A4A"/>
          <w:sz w:val="21"/>
          <w:szCs w:val="21"/>
        </w:rPr>
        <w:t>者，热也，随症治之。</w:t>
      </w:r>
      <w:r>
        <w:rPr>
          <w:rFonts w:ascii="Source Sans Pro" w:hAnsi="Source Sans Pro"/>
          <w:color w:val="4A4A4A"/>
          <w:sz w:val="21"/>
          <w:szCs w:val="21"/>
        </w:rPr>
        <w:t xml:space="preserve"> ”</w:t>
      </w:r>
    </w:p>
    <w:p w14:paraId="6EB69746" w14:textId="77777777" w:rsidR="00996121" w:rsidRDefault="00996121" w:rsidP="00996121">
      <w:pPr>
        <w:pStyle w:val="a4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50" w:beforeAutospacing="0" w:after="150" w:afterAutospacing="0"/>
        <w:rPr>
          <w:rFonts w:ascii="Source Sans Pro" w:hAnsi="Source Sans Pro"/>
          <w:color w:val="4A4A4A"/>
          <w:sz w:val="21"/>
          <w:szCs w:val="21"/>
        </w:rPr>
      </w:pPr>
      <w:r>
        <w:rPr>
          <w:rFonts w:ascii="Source Sans Pro" w:hAnsi="Source Sans Pro"/>
          <w:color w:val="4A4A4A"/>
          <w:sz w:val="21"/>
          <w:szCs w:val="21"/>
        </w:rPr>
        <w:t>《灵枢经</w:t>
      </w:r>
      <w:r>
        <w:rPr>
          <w:rFonts w:ascii="Source Sans Pro" w:hAnsi="Source Sans Pro"/>
          <w:color w:val="4A4A4A"/>
          <w:sz w:val="21"/>
          <w:szCs w:val="21"/>
        </w:rPr>
        <w:t>·</w:t>
      </w:r>
      <w:r>
        <w:rPr>
          <w:rFonts w:ascii="Source Sans Pro" w:hAnsi="Source Sans Pro"/>
          <w:color w:val="4A4A4A"/>
          <w:sz w:val="21"/>
          <w:szCs w:val="21"/>
        </w:rPr>
        <w:t>五色》中言：</w:t>
      </w:r>
      <w:r>
        <w:rPr>
          <w:rFonts w:ascii="Source Sans Pro" w:hAnsi="Source Sans Pro"/>
          <w:color w:val="4A4A4A"/>
          <w:sz w:val="21"/>
          <w:szCs w:val="21"/>
        </w:rPr>
        <w:t>“</w:t>
      </w:r>
      <w:r>
        <w:rPr>
          <w:rFonts w:ascii="Source Sans Pro" w:hAnsi="Source Sans Pro"/>
          <w:color w:val="4A4A4A"/>
          <w:sz w:val="21"/>
          <w:szCs w:val="21"/>
        </w:rPr>
        <w:t>五官者。五脏之外候也。明堂者。鼻也。鼻之准骨。贵高起而平直者也。五脏次于中央。阙庭之中。肺也。阙下者。心也。直下者。肝也。再下者。脾也。脏为阴而主中。故候次于中央也。六腑挟其两侧。肝左者。胆也。方上者。胃也。中次者。大肠也。面王以上者。小肠也。面王以下者。膀胱子处也。</w:t>
      </w:r>
      <w:proofErr w:type="gramStart"/>
      <w:r>
        <w:rPr>
          <w:rFonts w:ascii="Source Sans Pro" w:hAnsi="Source Sans Pro"/>
          <w:color w:val="4A4A4A"/>
          <w:sz w:val="21"/>
          <w:szCs w:val="21"/>
        </w:rPr>
        <w:t>腑</w:t>
      </w:r>
      <w:proofErr w:type="gramEnd"/>
      <w:r>
        <w:rPr>
          <w:rFonts w:ascii="Source Sans Pro" w:hAnsi="Source Sans Pro"/>
          <w:color w:val="4A4A4A"/>
          <w:sz w:val="21"/>
          <w:szCs w:val="21"/>
        </w:rPr>
        <w:t>为阳而主外。故位次于两侧也。肾为水脏。故挟大肠而位于</w:t>
      </w:r>
      <w:proofErr w:type="gramStart"/>
      <w:r>
        <w:rPr>
          <w:rFonts w:ascii="Source Sans Pro" w:hAnsi="Source Sans Pro"/>
          <w:color w:val="4A4A4A"/>
          <w:sz w:val="21"/>
          <w:szCs w:val="21"/>
        </w:rPr>
        <w:t>蕃</w:t>
      </w:r>
      <w:proofErr w:type="gramEnd"/>
      <w:r>
        <w:rPr>
          <w:rFonts w:ascii="Source Sans Pro" w:hAnsi="Source Sans Pro"/>
          <w:color w:val="4A4A4A"/>
          <w:sz w:val="21"/>
          <w:szCs w:val="21"/>
        </w:rPr>
        <w:t>蔽之外。应地居中而海水之在外也。首面上于阙庭。王宫在于下极。应天阙在上。王宫在下。有天地人之三部也。阙庭者。肺也。肺主天而居上也。极下者。脾也。脾主地而居下也。王宫者。心之部也。心为君主而居中也。五脏安居于胸中。而脏真之色。致见于外。五官恶得无辨乎。</w:t>
      </w:r>
      <w:r>
        <w:rPr>
          <w:rFonts w:ascii="Source Sans Pro" w:hAnsi="Source Sans Pro"/>
          <w:color w:val="4A4A4A"/>
          <w:sz w:val="21"/>
          <w:szCs w:val="21"/>
        </w:rPr>
        <w:t>”</w:t>
      </w:r>
      <w:proofErr w:type="gramStart"/>
      <w:r>
        <w:rPr>
          <w:rFonts w:ascii="Source Sans Pro" w:hAnsi="Source Sans Pro"/>
          <w:color w:val="4A4A4A"/>
          <w:sz w:val="21"/>
          <w:szCs w:val="21"/>
        </w:rPr>
        <w:t>其中额</w:t>
      </w:r>
      <w:proofErr w:type="gramEnd"/>
      <w:r>
        <w:rPr>
          <w:rFonts w:ascii="Source Sans Pro" w:hAnsi="Source Sans Pro"/>
          <w:color w:val="4A4A4A"/>
          <w:sz w:val="21"/>
          <w:szCs w:val="21"/>
        </w:rPr>
        <w:t>为首面，眉心上为咽喉，眉心为肺，鼻根为心，鼻柱为肝，鼻柱旁为胆，鼻尖为脾，鼻翼旁为小肠，鼻翼为胃，颧骨下为大肠，颊为肾，人中为膀胱、子处。</w:t>
      </w:r>
    </w:p>
    <w:p w14:paraId="6DD642C0" w14:textId="77777777" w:rsidR="00996121" w:rsidRDefault="00996121" w:rsidP="00996121">
      <w:pPr>
        <w:pStyle w:val="a4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50" w:beforeAutospacing="0" w:after="150" w:afterAutospacing="0"/>
        <w:rPr>
          <w:rFonts w:ascii="Source Sans Pro" w:hAnsi="Source Sans Pro"/>
          <w:color w:val="4A4A4A"/>
          <w:sz w:val="21"/>
          <w:szCs w:val="21"/>
        </w:rPr>
      </w:pPr>
      <w:r>
        <w:rPr>
          <w:rFonts w:ascii="Cambria" w:hAnsi="Cambria" w:cs="Cambria"/>
          <w:color w:val="4A4A4A"/>
          <w:sz w:val="21"/>
          <w:szCs w:val="21"/>
        </w:rPr>
        <w:t>  </w:t>
      </w:r>
      <w:r>
        <w:rPr>
          <w:rFonts w:ascii="Source Sans Pro" w:hAnsi="Source Sans Pro"/>
          <w:color w:val="4A4A4A"/>
          <w:sz w:val="21"/>
          <w:szCs w:val="21"/>
        </w:rPr>
        <w:t>《素问</w:t>
      </w:r>
      <w:r>
        <w:rPr>
          <w:rFonts w:ascii="Source Sans Pro" w:hAnsi="Source Sans Pro"/>
          <w:color w:val="4A4A4A"/>
          <w:sz w:val="21"/>
          <w:szCs w:val="21"/>
        </w:rPr>
        <w:t>·</w:t>
      </w:r>
      <w:r>
        <w:rPr>
          <w:rFonts w:ascii="Source Sans Pro" w:hAnsi="Source Sans Pro"/>
          <w:color w:val="4A4A4A"/>
          <w:sz w:val="21"/>
          <w:szCs w:val="21"/>
        </w:rPr>
        <w:t>刺热》中亦言：</w:t>
      </w:r>
      <w:r>
        <w:rPr>
          <w:rFonts w:ascii="Source Sans Pro" w:hAnsi="Source Sans Pro"/>
          <w:color w:val="4A4A4A"/>
          <w:sz w:val="21"/>
          <w:szCs w:val="21"/>
        </w:rPr>
        <w:t>“</w:t>
      </w:r>
      <w:r>
        <w:rPr>
          <w:rFonts w:ascii="Source Sans Pro" w:hAnsi="Source Sans Pro"/>
          <w:color w:val="4A4A4A"/>
          <w:sz w:val="21"/>
          <w:szCs w:val="21"/>
        </w:rPr>
        <w:t>热病者，左颊先</w:t>
      </w:r>
      <w:proofErr w:type="gramStart"/>
      <w:r>
        <w:rPr>
          <w:rFonts w:ascii="Source Sans Pro" w:hAnsi="Source Sans Pro"/>
          <w:color w:val="4A4A4A"/>
          <w:sz w:val="21"/>
          <w:szCs w:val="21"/>
        </w:rPr>
        <w:t>赤</w:t>
      </w:r>
      <w:proofErr w:type="gramEnd"/>
      <w:r>
        <w:rPr>
          <w:rFonts w:ascii="Source Sans Pro" w:hAnsi="Source Sans Pro"/>
          <w:color w:val="4A4A4A"/>
          <w:sz w:val="21"/>
          <w:szCs w:val="21"/>
        </w:rPr>
        <w:t>；心热病者，颜先赤；脾热病者，鼻先</w:t>
      </w:r>
      <w:proofErr w:type="gramStart"/>
      <w:r>
        <w:rPr>
          <w:rFonts w:ascii="Source Sans Pro" w:hAnsi="Source Sans Pro"/>
          <w:color w:val="4A4A4A"/>
          <w:sz w:val="21"/>
          <w:szCs w:val="21"/>
        </w:rPr>
        <w:t>赤</w:t>
      </w:r>
      <w:proofErr w:type="gramEnd"/>
      <w:r>
        <w:rPr>
          <w:rFonts w:ascii="Source Sans Pro" w:hAnsi="Source Sans Pro"/>
          <w:color w:val="4A4A4A"/>
          <w:sz w:val="21"/>
          <w:szCs w:val="21"/>
        </w:rPr>
        <w:t>；肺热病者，右颊先</w:t>
      </w:r>
      <w:proofErr w:type="gramStart"/>
      <w:r>
        <w:rPr>
          <w:rFonts w:ascii="Source Sans Pro" w:hAnsi="Source Sans Pro"/>
          <w:color w:val="4A4A4A"/>
          <w:sz w:val="21"/>
          <w:szCs w:val="21"/>
        </w:rPr>
        <w:t>赤</w:t>
      </w:r>
      <w:proofErr w:type="gramEnd"/>
      <w:r>
        <w:rPr>
          <w:rFonts w:ascii="Source Sans Pro" w:hAnsi="Source Sans Pro"/>
          <w:color w:val="4A4A4A"/>
          <w:sz w:val="21"/>
          <w:szCs w:val="21"/>
        </w:rPr>
        <w:t>；肾热病者，</w:t>
      </w:r>
      <w:proofErr w:type="gramStart"/>
      <w:r>
        <w:rPr>
          <w:rFonts w:ascii="Source Sans Pro" w:hAnsi="Source Sans Pro"/>
          <w:color w:val="4A4A4A"/>
          <w:sz w:val="21"/>
          <w:szCs w:val="21"/>
        </w:rPr>
        <w:t>颐</w:t>
      </w:r>
      <w:proofErr w:type="gramEnd"/>
      <w:r>
        <w:rPr>
          <w:rFonts w:ascii="Source Sans Pro" w:hAnsi="Source Sans Pro"/>
          <w:color w:val="4A4A4A"/>
          <w:sz w:val="21"/>
          <w:szCs w:val="21"/>
        </w:rPr>
        <w:t>先</w:t>
      </w:r>
      <w:proofErr w:type="gramStart"/>
      <w:r>
        <w:rPr>
          <w:rFonts w:ascii="Source Sans Pro" w:hAnsi="Source Sans Pro"/>
          <w:color w:val="4A4A4A"/>
          <w:sz w:val="21"/>
          <w:szCs w:val="21"/>
        </w:rPr>
        <w:t>赤</w:t>
      </w:r>
      <w:proofErr w:type="gramEnd"/>
      <w:r>
        <w:rPr>
          <w:rFonts w:ascii="Source Sans Pro" w:hAnsi="Source Sans Pro"/>
          <w:color w:val="4A4A4A"/>
          <w:sz w:val="21"/>
          <w:szCs w:val="21"/>
        </w:rPr>
        <w:t>。</w:t>
      </w:r>
      <w:r>
        <w:rPr>
          <w:rFonts w:ascii="Source Sans Pro" w:hAnsi="Source Sans Pro"/>
          <w:color w:val="4A4A4A"/>
          <w:sz w:val="21"/>
          <w:szCs w:val="21"/>
        </w:rPr>
        <w:t>”</w:t>
      </w:r>
      <w:r>
        <w:rPr>
          <w:rFonts w:ascii="Source Sans Pro" w:hAnsi="Source Sans Pro"/>
          <w:color w:val="4A4A4A"/>
          <w:sz w:val="21"/>
          <w:szCs w:val="21"/>
        </w:rPr>
        <w:t>也就是额部候心，鼻部</w:t>
      </w:r>
      <w:proofErr w:type="gramStart"/>
      <w:r>
        <w:rPr>
          <w:rFonts w:ascii="Source Sans Pro" w:hAnsi="Source Sans Pro"/>
          <w:color w:val="4A4A4A"/>
          <w:sz w:val="21"/>
          <w:szCs w:val="21"/>
        </w:rPr>
        <w:t>候脾左颊</w:t>
      </w:r>
      <w:proofErr w:type="gramEnd"/>
      <w:r>
        <w:rPr>
          <w:rFonts w:ascii="Source Sans Pro" w:hAnsi="Source Sans Pro"/>
          <w:color w:val="4A4A4A"/>
          <w:sz w:val="21"/>
          <w:szCs w:val="21"/>
        </w:rPr>
        <w:t>候肝，右颊候肺，颏部候肾，与《小儿药证直诀》中的论述一致。</w:t>
      </w:r>
    </w:p>
    <w:p w14:paraId="4FCBB65C" w14:textId="77777777" w:rsidR="00996121" w:rsidRDefault="00996121" w:rsidP="00996121">
      <w:pPr>
        <w:pStyle w:val="a4"/>
        <w:pBdr>
          <w:top w:val="single" w:sz="2" w:space="0" w:color="E2E8F0"/>
          <w:left w:val="single" w:sz="2" w:space="0" w:color="E2E8F0"/>
          <w:bottom w:val="single" w:sz="2" w:space="0" w:color="E2E8F0"/>
          <w:right w:val="single" w:sz="2" w:space="0" w:color="E2E8F0"/>
        </w:pBdr>
        <w:shd w:val="clear" w:color="auto" w:fill="FFFFFF"/>
        <w:spacing w:before="150" w:beforeAutospacing="0" w:after="150" w:afterAutospacing="0"/>
        <w:rPr>
          <w:rFonts w:ascii="Source Sans Pro" w:hAnsi="Source Sans Pro"/>
          <w:color w:val="4A4A4A"/>
          <w:sz w:val="21"/>
          <w:szCs w:val="21"/>
        </w:rPr>
      </w:pPr>
      <w:r>
        <w:rPr>
          <w:rFonts w:ascii="Cambria" w:hAnsi="Cambria" w:cs="Cambria"/>
          <w:color w:val="4A4A4A"/>
          <w:sz w:val="21"/>
          <w:szCs w:val="21"/>
        </w:rPr>
        <w:t>  </w:t>
      </w:r>
      <w:r>
        <w:rPr>
          <w:rFonts w:ascii="Source Sans Pro" w:hAnsi="Source Sans Pro"/>
          <w:color w:val="4A4A4A"/>
          <w:sz w:val="21"/>
          <w:szCs w:val="21"/>
        </w:rPr>
        <w:t>《素问</w:t>
      </w:r>
      <w:r>
        <w:rPr>
          <w:rFonts w:ascii="Source Sans Pro" w:hAnsi="Source Sans Pro"/>
          <w:color w:val="4A4A4A"/>
          <w:sz w:val="21"/>
          <w:szCs w:val="21"/>
        </w:rPr>
        <w:t>·</w:t>
      </w:r>
      <w:r>
        <w:rPr>
          <w:rFonts w:ascii="Source Sans Pro" w:hAnsi="Source Sans Pro"/>
          <w:color w:val="4A4A4A"/>
          <w:sz w:val="21"/>
          <w:szCs w:val="21"/>
        </w:rPr>
        <w:t>刺热》与《小儿药证直诀》在论述面部分候脏腑时较粗糙且均提到了热</w:t>
      </w:r>
      <w:proofErr w:type="gramStart"/>
      <w:r>
        <w:rPr>
          <w:rFonts w:ascii="Source Sans Pro" w:hAnsi="Source Sans Pro"/>
          <w:color w:val="4A4A4A"/>
          <w:sz w:val="21"/>
          <w:szCs w:val="21"/>
        </w:rPr>
        <w:t>象</w:t>
      </w:r>
      <w:proofErr w:type="gramEnd"/>
      <w:r>
        <w:rPr>
          <w:rFonts w:ascii="Source Sans Pro" w:hAnsi="Source Sans Pro"/>
          <w:color w:val="4A4A4A"/>
          <w:sz w:val="21"/>
          <w:szCs w:val="21"/>
        </w:rPr>
        <w:t>，而《灵枢经</w:t>
      </w:r>
      <w:r>
        <w:rPr>
          <w:rFonts w:ascii="Source Sans Pro" w:hAnsi="Source Sans Pro"/>
          <w:color w:val="4A4A4A"/>
          <w:sz w:val="21"/>
          <w:szCs w:val="21"/>
        </w:rPr>
        <w:t>·</w:t>
      </w:r>
      <w:r>
        <w:rPr>
          <w:rFonts w:ascii="Source Sans Pro" w:hAnsi="Source Sans Pro"/>
          <w:color w:val="4A4A4A"/>
          <w:sz w:val="21"/>
          <w:szCs w:val="21"/>
        </w:rPr>
        <w:t>五色》的论述与之完全不同，对面部的划分更加细致但没有具体的病症限定，应用范围应大于前者。</w:t>
      </w:r>
    </w:p>
    <w:p w14:paraId="01DDB890" w14:textId="1DE2307C" w:rsidR="00F43CDB" w:rsidRPr="00996121" w:rsidRDefault="00F43CDB"/>
    <w:sectPr w:rsidR="00F43CDB" w:rsidRPr="009961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7B35"/>
    <w:rsid w:val="00996121"/>
    <w:rsid w:val="00F43CDB"/>
    <w:rsid w:val="00FD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C87EAF"/>
  <w15:chartTrackingRefBased/>
  <w15:docId w15:val="{02FDCE05-FF70-46EA-BEFF-97FA024197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l-align-justify">
    <w:name w:val="ql-align-justify"/>
    <w:basedOn w:val="a"/>
    <w:rsid w:val="009961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3">
    <w:name w:val="Strong"/>
    <w:basedOn w:val="a0"/>
    <w:uiPriority w:val="22"/>
    <w:qFormat/>
    <w:rsid w:val="00996121"/>
    <w:rPr>
      <w:b/>
      <w:bCs/>
    </w:rPr>
  </w:style>
  <w:style w:type="paragraph" w:styleId="a4">
    <w:name w:val="Normal (Web)"/>
    <w:basedOn w:val="a"/>
    <w:uiPriority w:val="99"/>
    <w:semiHidden/>
    <w:unhideWhenUsed/>
    <w:rsid w:val="00996121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98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96</Words>
  <Characters>553</Characters>
  <Application>Microsoft Office Word</Application>
  <DocSecurity>0</DocSecurity>
  <Lines>4</Lines>
  <Paragraphs>1</Paragraphs>
  <ScaleCrop>false</ScaleCrop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1311628886@qq.com</dc:creator>
  <cp:keywords/>
  <dc:description/>
  <cp:lastModifiedBy>1311628886@qq.com</cp:lastModifiedBy>
  <cp:revision>3</cp:revision>
  <dcterms:created xsi:type="dcterms:W3CDTF">2022-07-20T12:57:00Z</dcterms:created>
  <dcterms:modified xsi:type="dcterms:W3CDTF">2022-07-20T12:58:00Z</dcterms:modified>
</cp:coreProperties>
</file>